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34" w:rsidRDefault="005D2834">
      <w:pPr>
        <w:pStyle w:val="Corpodetexto"/>
        <w:spacing w:before="4"/>
        <w:rPr>
          <w:rFonts w:ascii="Trebuchet MS"/>
          <w:b/>
          <w:sz w:val="21"/>
        </w:rPr>
      </w:pPr>
    </w:p>
    <w:p w:rsidR="005D2834" w:rsidRDefault="00BA67E2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ENCAMINHAMENTO PARA EXAMES, LAUDOS MÉDIDOS E PERÍCIA MÉDICA</w:t>
      </w:r>
    </w:p>
    <w:p w:rsidR="005D2834" w:rsidRDefault="00BA67E2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Concurso Público </w:t>
      </w:r>
      <w:r>
        <w:rPr>
          <w:rFonts w:ascii="Arial" w:hAnsi="Arial" w:cs="Arial"/>
          <w:b/>
          <w:w w:val="105"/>
          <w:sz w:val="24"/>
          <w:szCs w:val="24"/>
        </w:rPr>
        <w:t xml:space="preserve">– </w:t>
      </w:r>
      <w:r>
        <w:rPr>
          <w:rFonts w:ascii="Arial" w:hAnsi="Arial" w:cs="Arial"/>
          <w:b/>
          <w:spacing w:val="-4"/>
          <w:sz w:val="24"/>
          <w:szCs w:val="24"/>
        </w:rPr>
        <w:t>Edital nº 003/2018.</w:t>
      </w:r>
    </w:p>
    <w:p w:rsidR="005D2834" w:rsidRDefault="005D2834">
      <w:pPr>
        <w:spacing w:after="0" w:line="360" w:lineRule="auto"/>
        <w:ind w:rightChars="65" w:right="143"/>
        <w:jc w:val="both"/>
        <w:rPr>
          <w:rFonts w:ascii="Arial" w:hAnsi="Arial" w:cs="Arial"/>
          <w:sz w:val="24"/>
          <w:szCs w:val="24"/>
        </w:rPr>
      </w:pPr>
    </w:p>
    <w:p w:rsidR="005D2834" w:rsidRDefault="00BA67E2">
      <w:pPr>
        <w:spacing w:after="0" w:line="360" w:lineRule="auto"/>
        <w:ind w:rightChars="65"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 nomeado para o cargo de provimento efetivo de__________________ ________________________________________, conforme Portaria nº ________, de </w:t>
      </w:r>
      <w:r>
        <w:rPr>
          <w:rFonts w:ascii="Arial" w:hAnsi="Arial" w:cs="Arial"/>
          <w:sz w:val="24"/>
          <w:szCs w:val="24"/>
        </w:rPr>
        <w:t>_____de _______________de _______ deve comparecer à Perícia Médica Oficial do Município munido dos exames e laudos médicos especificados a seguir, no dia ________ de _________________de ________, às ___________horas.</w:t>
      </w:r>
    </w:p>
    <w:p w:rsidR="005D2834" w:rsidRDefault="005D2834">
      <w:pPr>
        <w:pStyle w:val="PargrafodaLista"/>
        <w:tabs>
          <w:tab w:val="left" w:pos="482"/>
        </w:tabs>
        <w:spacing w:before="40"/>
        <w:ind w:left="0" w:rightChars="65" w:right="143" w:firstLine="0"/>
        <w:jc w:val="both"/>
        <w:rPr>
          <w:spacing w:val="-12"/>
          <w:w w:val="105"/>
          <w:lang w:val="pt-BR"/>
        </w:rPr>
      </w:pPr>
    </w:p>
    <w:p w:rsidR="005D2834" w:rsidRDefault="00BA67E2">
      <w:pPr>
        <w:pStyle w:val="PargrafodaLista"/>
        <w:tabs>
          <w:tab w:val="left" w:pos="482"/>
        </w:tabs>
        <w:spacing w:before="40"/>
        <w:ind w:left="0" w:rightChars="65" w:right="143" w:firstLine="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pacing w:val="-12"/>
          <w:w w:val="105"/>
          <w:sz w:val="24"/>
          <w:szCs w:val="24"/>
          <w:lang w:val="pt-BR"/>
        </w:rPr>
        <w:t>O</w:t>
      </w:r>
      <w:r>
        <w:rPr>
          <w:rFonts w:ascii="Arial" w:hAnsi="Arial" w:cs="Arial"/>
          <w:w w:val="105"/>
          <w:sz w:val="24"/>
          <w:szCs w:val="24"/>
        </w:rPr>
        <w:t>convocadodeverá</w:t>
      </w:r>
      <w:r>
        <w:rPr>
          <w:rFonts w:ascii="Arial" w:hAnsi="Arial" w:cs="Arial"/>
          <w:spacing w:val="-3"/>
          <w:w w:val="105"/>
          <w:sz w:val="24"/>
          <w:szCs w:val="24"/>
        </w:rPr>
        <w:t>realizar,</w:t>
      </w:r>
      <w:r>
        <w:rPr>
          <w:rFonts w:ascii="Arial" w:hAnsi="Arial" w:cs="Arial"/>
          <w:w w:val="105"/>
          <w:sz w:val="24"/>
          <w:szCs w:val="24"/>
        </w:rPr>
        <w:t>àssuasprópria</w:t>
      </w:r>
      <w:r>
        <w:rPr>
          <w:rFonts w:ascii="Arial" w:hAnsi="Arial" w:cs="Arial"/>
          <w:w w:val="105"/>
          <w:sz w:val="24"/>
          <w:szCs w:val="24"/>
        </w:rPr>
        <w:t>sexpensas,osseguintesexameselaudosmédicos:</w:t>
      </w:r>
    </w:p>
    <w:p w:rsidR="005D2834" w:rsidRDefault="005D2834">
      <w:pPr>
        <w:pStyle w:val="PargrafodaLista"/>
        <w:tabs>
          <w:tab w:val="left" w:pos="482"/>
        </w:tabs>
        <w:spacing w:before="40"/>
        <w:ind w:left="0" w:rightChars="65" w:right="143" w:firstLine="0"/>
        <w:jc w:val="both"/>
      </w:pPr>
    </w:p>
    <w:p w:rsidR="005D2834" w:rsidRDefault="00BA67E2">
      <w:pPr>
        <w:pStyle w:val="PargrafodaLista"/>
        <w:numPr>
          <w:ilvl w:val="0"/>
          <w:numId w:val="1"/>
        </w:numPr>
        <w:tabs>
          <w:tab w:val="left" w:pos="1046"/>
        </w:tabs>
        <w:spacing w:before="39" w:line="258" w:lineRule="exact"/>
        <w:ind w:left="0" w:rightChars="65" w:right="143" w:firstLine="0"/>
        <w:jc w:val="both"/>
        <w:rPr>
          <w:b/>
        </w:rPr>
      </w:pPr>
      <w:r>
        <w:rPr>
          <w:b/>
          <w:u w:val="single"/>
        </w:rPr>
        <w:t>Exameslaboratoriais</w:t>
      </w:r>
      <w:r>
        <w:rPr>
          <w:b/>
        </w:rPr>
        <w:t>:</w:t>
      </w:r>
    </w:p>
    <w:p w:rsidR="005D2834" w:rsidRDefault="00BA67E2">
      <w:pPr>
        <w:pStyle w:val="PargrafodaLista"/>
        <w:tabs>
          <w:tab w:val="left" w:pos="1111"/>
        </w:tabs>
        <w:spacing w:line="248" w:lineRule="exact"/>
        <w:ind w:left="0" w:rightChars="65" w:right="143" w:firstLine="0"/>
      </w:pPr>
      <w:r>
        <w:rPr>
          <w:lang w:val="pt-BR"/>
        </w:rPr>
        <w:t xml:space="preserve">1.1 </w:t>
      </w:r>
      <w:r>
        <w:t>hemograma</w:t>
      </w:r>
      <w:r>
        <w:rPr>
          <w:lang w:val="pt-BR"/>
        </w:rPr>
        <w:t xml:space="preserve"> completa, VDRL;</w:t>
      </w:r>
    </w:p>
    <w:p w:rsidR="005D2834" w:rsidRDefault="00BA67E2">
      <w:pPr>
        <w:pStyle w:val="PargrafodaLista"/>
        <w:tabs>
          <w:tab w:val="left" w:pos="1111"/>
        </w:tabs>
        <w:spacing w:line="250" w:lineRule="exact"/>
        <w:ind w:left="0" w:rightChars="65" w:right="143" w:firstLine="0"/>
      </w:pPr>
      <w:r>
        <w:rPr>
          <w:w w:val="105"/>
          <w:lang w:val="pt-BR"/>
        </w:rPr>
        <w:t xml:space="preserve">1.2 </w:t>
      </w:r>
      <w:r>
        <w:rPr>
          <w:w w:val="105"/>
        </w:rPr>
        <w:t>glicose emjejum;</w:t>
      </w:r>
    </w:p>
    <w:p w:rsidR="005D2834" w:rsidRDefault="00BA67E2">
      <w:pPr>
        <w:pStyle w:val="PargrafodaLista"/>
        <w:tabs>
          <w:tab w:val="left" w:pos="1111"/>
        </w:tabs>
        <w:spacing w:line="259" w:lineRule="exact"/>
        <w:ind w:left="0" w:rightChars="65" w:right="143" w:firstLine="0"/>
        <w:rPr>
          <w:lang w:val="pt-BR"/>
        </w:rPr>
      </w:pPr>
      <w:r>
        <w:rPr>
          <w:lang w:val="pt-BR"/>
        </w:rPr>
        <w:t xml:space="preserve">1.3 </w:t>
      </w:r>
      <w:r>
        <w:t>creatinina</w:t>
      </w:r>
      <w:r>
        <w:rPr>
          <w:lang w:val="pt-BR"/>
        </w:rPr>
        <w:t>, EAS;</w:t>
      </w:r>
    </w:p>
    <w:p w:rsidR="005D2834" w:rsidRDefault="00BA67E2">
      <w:pPr>
        <w:pStyle w:val="PargrafodaLista"/>
        <w:tabs>
          <w:tab w:val="left" w:pos="1111"/>
        </w:tabs>
        <w:spacing w:line="259" w:lineRule="exact"/>
        <w:ind w:left="0" w:rightChars="65" w:right="143" w:firstLine="0"/>
        <w:rPr>
          <w:sz w:val="21"/>
          <w:lang w:val="pt-BR"/>
        </w:rPr>
      </w:pPr>
      <w:r>
        <w:rPr>
          <w:lang w:val="pt-BR"/>
        </w:rPr>
        <w:t xml:space="preserve">1.4 </w:t>
      </w:r>
      <w:r>
        <w:rPr>
          <w:sz w:val="21"/>
        </w:rPr>
        <w:t>PSA Prostático - para todos os homens acima de 40 anos de idade</w:t>
      </w:r>
    </w:p>
    <w:p w:rsidR="005D2834" w:rsidRDefault="005D2834">
      <w:pPr>
        <w:pStyle w:val="PargrafodaLista"/>
        <w:tabs>
          <w:tab w:val="left" w:pos="1111"/>
        </w:tabs>
        <w:spacing w:line="259" w:lineRule="exact"/>
        <w:ind w:left="0" w:rightChars="65" w:right="143" w:firstLine="0"/>
      </w:pPr>
    </w:p>
    <w:p w:rsidR="005D2834" w:rsidRDefault="00BA67E2">
      <w:pPr>
        <w:pStyle w:val="PargrafodaLista"/>
        <w:numPr>
          <w:ilvl w:val="0"/>
          <w:numId w:val="1"/>
        </w:numPr>
        <w:tabs>
          <w:tab w:val="left" w:pos="1065"/>
        </w:tabs>
        <w:spacing w:before="36" w:line="259" w:lineRule="exact"/>
        <w:ind w:left="0" w:rightChars="65" w:right="143" w:firstLine="0"/>
        <w:jc w:val="both"/>
        <w:rPr>
          <w:b/>
        </w:rPr>
      </w:pPr>
      <w:r>
        <w:rPr>
          <w:b/>
          <w:w w:val="105"/>
          <w:u w:val="single"/>
        </w:rPr>
        <w:t>Avaliações clínicasespecializadas</w:t>
      </w:r>
      <w:r>
        <w:rPr>
          <w:b/>
          <w:w w:val="105"/>
        </w:rPr>
        <w:t>:</w:t>
      </w:r>
    </w:p>
    <w:p w:rsidR="005D2834" w:rsidRDefault="00BA67E2">
      <w:pPr>
        <w:pStyle w:val="PargrafodaLista"/>
        <w:tabs>
          <w:tab w:val="left" w:pos="1065"/>
        </w:tabs>
        <w:spacing w:before="36" w:line="259" w:lineRule="exact"/>
        <w:ind w:left="0" w:rightChars="65" w:right="143" w:firstLine="0"/>
        <w:jc w:val="both"/>
      </w:pPr>
      <w:r>
        <w:rPr>
          <w:w w:val="105"/>
          <w:lang w:val="pt-BR"/>
        </w:rPr>
        <w:t xml:space="preserve">2.1 </w:t>
      </w:r>
      <w:r>
        <w:rPr>
          <w:w w:val="105"/>
        </w:rPr>
        <w:t xml:space="preserve">parecer do </w:t>
      </w:r>
      <w:r>
        <w:rPr>
          <w:w w:val="105"/>
        </w:rPr>
        <w:t>oftalmologista com acuidadevisual;</w:t>
      </w:r>
    </w:p>
    <w:p w:rsidR="005D2834" w:rsidRDefault="00BA67E2">
      <w:pPr>
        <w:pStyle w:val="PargrafodaLista"/>
        <w:tabs>
          <w:tab w:val="left" w:pos="1111"/>
        </w:tabs>
        <w:spacing w:line="248" w:lineRule="exact"/>
        <w:ind w:left="0" w:rightChars="65" w:right="143" w:firstLine="0"/>
      </w:pPr>
      <w:r>
        <w:rPr>
          <w:w w:val="105"/>
          <w:lang w:val="pt-BR"/>
        </w:rPr>
        <w:t>2.2</w:t>
      </w:r>
      <w:r>
        <w:rPr>
          <w:w w:val="105"/>
        </w:rPr>
        <w:t>parecer do cardiologista comeletrocardiograma;</w:t>
      </w:r>
    </w:p>
    <w:p w:rsidR="005D2834" w:rsidRDefault="00BA67E2">
      <w:pPr>
        <w:pStyle w:val="PargrafodaLista"/>
        <w:tabs>
          <w:tab w:val="left" w:pos="1111"/>
        </w:tabs>
        <w:spacing w:line="248" w:lineRule="exact"/>
        <w:ind w:left="0" w:rightChars="65" w:right="143" w:firstLine="0"/>
      </w:pPr>
      <w:r>
        <w:rPr>
          <w:lang w:val="pt-BR"/>
        </w:rPr>
        <w:t xml:space="preserve">2.3 </w:t>
      </w:r>
      <w:r>
        <w:t>parecerneurologista (no caso de motoristas deve ser laudo neurológico com apresentação de eletroencefalograma)</w:t>
      </w:r>
    </w:p>
    <w:p w:rsidR="005D2834" w:rsidRDefault="00BA67E2">
      <w:pPr>
        <w:pStyle w:val="PargrafodaLista"/>
        <w:tabs>
          <w:tab w:val="left" w:pos="1111"/>
        </w:tabs>
        <w:spacing w:line="259" w:lineRule="exact"/>
        <w:ind w:left="0" w:rightChars="65" w:right="143" w:firstLine="0"/>
        <w:rPr>
          <w:spacing w:val="-3"/>
          <w:w w:val="105"/>
        </w:rPr>
      </w:pPr>
      <w:r>
        <w:rPr>
          <w:spacing w:val="-3"/>
          <w:w w:val="105"/>
        </w:rPr>
        <w:t>2.4 parecer ortopédista (para atividades que exigem esfo</w:t>
      </w:r>
      <w:r>
        <w:rPr>
          <w:spacing w:val="-3"/>
          <w:w w:val="105"/>
        </w:rPr>
        <w:t>rço físico)</w:t>
      </w:r>
    </w:p>
    <w:p w:rsidR="005D2834" w:rsidRDefault="005D2834">
      <w:pPr>
        <w:pStyle w:val="PargrafodaLista"/>
        <w:tabs>
          <w:tab w:val="left" w:pos="1111"/>
        </w:tabs>
        <w:spacing w:line="259" w:lineRule="exact"/>
        <w:ind w:left="0" w:rightChars="65" w:right="143" w:firstLine="0"/>
        <w:rPr>
          <w:color w:val="FF0000"/>
          <w:spacing w:val="-3"/>
          <w:w w:val="105"/>
        </w:rPr>
      </w:pPr>
    </w:p>
    <w:p w:rsidR="005D2834" w:rsidRDefault="00BA67E2">
      <w:pPr>
        <w:pStyle w:val="PargrafodaLista"/>
        <w:numPr>
          <w:ilvl w:val="0"/>
          <w:numId w:val="1"/>
        </w:numPr>
        <w:tabs>
          <w:tab w:val="left" w:pos="482"/>
        </w:tabs>
        <w:spacing w:before="41"/>
        <w:ind w:left="0" w:rightChars="65" w:right="143" w:firstLine="0"/>
        <w:jc w:val="both"/>
        <w:rPr>
          <w:u w:val="single"/>
        </w:rPr>
      </w:pPr>
      <w:r>
        <w:rPr>
          <w:b/>
          <w:u w:val="single"/>
        </w:rPr>
        <w:t>Oconvocadodeverápreenchera</w:t>
      </w:r>
      <w:r>
        <w:rPr>
          <w:rFonts w:ascii="Trebuchet MS" w:hAnsi="Trebuchet MS"/>
          <w:b/>
          <w:u w:val="single"/>
        </w:rPr>
        <w:t>FichadeInformaçõesMédicas</w:t>
      </w:r>
    </w:p>
    <w:p w:rsidR="005D2834" w:rsidRDefault="005D2834">
      <w:pPr>
        <w:pStyle w:val="PargrafodaLista"/>
        <w:tabs>
          <w:tab w:val="left" w:pos="482"/>
        </w:tabs>
        <w:spacing w:before="36"/>
        <w:ind w:left="0" w:rightChars="65" w:right="143" w:firstLine="0"/>
        <w:jc w:val="both"/>
        <w:rPr>
          <w:w w:val="105"/>
        </w:rPr>
      </w:pPr>
    </w:p>
    <w:p w:rsidR="005D2834" w:rsidRDefault="00BA67E2">
      <w:pPr>
        <w:pStyle w:val="PargrafodaLista"/>
        <w:tabs>
          <w:tab w:val="left" w:pos="482"/>
        </w:tabs>
        <w:spacing w:before="36"/>
        <w:ind w:left="0" w:rightChars="65" w:right="143" w:firstLine="0"/>
        <w:jc w:val="both"/>
      </w:pPr>
      <w:r>
        <w:rPr>
          <w:w w:val="105"/>
        </w:rPr>
        <w:t>Deveocandidatoconvocadoobservarosseguintesprocedimentos:</w:t>
      </w:r>
    </w:p>
    <w:p w:rsidR="005D2834" w:rsidRDefault="00BA67E2">
      <w:pPr>
        <w:pStyle w:val="PargrafodaLista"/>
        <w:tabs>
          <w:tab w:val="left" w:pos="1197"/>
        </w:tabs>
        <w:spacing w:line="223" w:lineRule="auto"/>
        <w:ind w:left="0" w:rightChars="65" w:right="143" w:firstLine="0"/>
        <w:jc w:val="both"/>
        <w:rPr>
          <w:lang w:val="pt-BR"/>
        </w:rPr>
      </w:pPr>
      <w:r>
        <w:t xml:space="preserve">O candidato deverá apresentar a Ficha de Informações Médicas, bem como os </w:t>
      </w:r>
      <w:r>
        <w:rPr>
          <w:rFonts w:ascii="Trebuchet MS" w:hAnsi="Trebuchet MS"/>
          <w:b/>
        </w:rPr>
        <w:t>exames e laudos médicos</w:t>
      </w:r>
      <w:r>
        <w:rPr>
          <w:rFonts w:ascii="Trebuchet MS" w:hAnsi="Trebuchet MS"/>
          <w:b/>
          <w:lang w:val="pt-BR"/>
        </w:rPr>
        <w:t>,</w:t>
      </w:r>
      <w:r>
        <w:t>acima indicados</w:t>
      </w:r>
      <w:r>
        <w:rPr>
          <w:lang w:val="pt-BR"/>
        </w:rPr>
        <w:t xml:space="preserve"> no prazo estabelecido n</w:t>
      </w:r>
      <w:r>
        <w:rPr>
          <w:lang w:val="pt-BR"/>
        </w:rPr>
        <w:t>a Portaria nº013</w:t>
      </w:r>
      <w:bookmarkStart w:id="0" w:name="_GoBack"/>
      <w:bookmarkEnd w:id="0"/>
      <w:r>
        <w:rPr>
          <w:lang w:val="pt-BR"/>
        </w:rPr>
        <w:t>5/2020</w:t>
      </w:r>
      <w:r>
        <w:rPr>
          <w:lang w:val="pt-BR"/>
        </w:rPr>
        <w:t>, à Junta Médica Oficial da PREFEITURA MUNICPAL DE VIANA.</w:t>
      </w:r>
    </w:p>
    <w:p w:rsidR="005D2834" w:rsidRDefault="005D2834">
      <w:pPr>
        <w:pStyle w:val="PargrafodaLista"/>
        <w:tabs>
          <w:tab w:val="left" w:pos="1197"/>
        </w:tabs>
        <w:spacing w:line="223" w:lineRule="auto"/>
        <w:ind w:left="0" w:rightChars="65" w:right="143" w:firstLine="0"/>
        <w:jc w:val="both"/>
        <w:rPr>
          <w:lang w:val="pt-BR"/>
        </w:rPr>
      </w:pPr>
    </w:p>
    <w:p w:rsidR="005D2834" w:rsidRDefault="00BA67E2">
      <w:pPr>
        <w:pStyle w:val="PargrafodaLista"/>
        <w:tabs>
          <w:tab w:val="left" w:pos="1087"/>
        </w:tabs>
        <w:spacing w:before="52" w:line="223" w:lineRule="auto"/>
        <w:ind w:left="0" w:rightChars="65" w:right="143" w:firstLine="0"/>
        <w:rPr>
          <w:w w:val="105"/>
        </w:rPr>
      </w:pPr>
      <w:r>
        <w:rPr>
          <w:w w:val="105"/>
        </w:rPr>
        <w:t>Os documentos deverão ser apresentados em sua versão original ou mediante cópia devidamente autenticada.</w:t>
      </w:r>
    </w:p>
    <w:p w:rsidR="005D2834" w:rsidRDefault="005D2834">
      <w:pPr>
        <w:pStyle w:val="PargrafodaLista"/>
        <w:tabs>
          <w:tab w:val="left" w:pos="1087"/>
        </w:tabs>
        <w:spacing w:before="52" w:line="223" w:lineRule="auto"/>
        <w:ind w:left="0" w:rightChars="65" w:right="143" w:firstLine="0"/>
        <w:rPr>
          <w:w w:val="105"/>
        </w:rPr>
      </w:pPr>
    </w:p>
    <w:p w:rsidR="005D2834" w:rsidRDefault="00BA67E2">
      <w:pPr>
        <w:pStyle w:val="Corpodetexto"/>
        <w:spacing w:before="40"/>
        <w:ind w:rightChars="65" w:right="143"/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</w:pPr>
      <w:r>
        <w:rPr>
          <w:rFonts w:eastAsia="Calibri" w:cs="Calibri"/>
          <w:w w:val="105"/>
          <w:sz w:val="21"/>
          <w:szCs w:val="22"/>
          <w:lang w:val="pt-PT" w:eastAsia="pt-PT" w:bidi="pt-PT"/>
        </w:rPr>
        <w:t>A não ap</w:t>
      </w:r>
      <w:r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  <w:t xml:space="preserve">resentação da documentação no prazo </w:t>
      </w:r>
      <w:r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  <w:t>assinalado acarretará a eliminação do candidato.</w:t>
      </w:r>
    </w:p>
    <w:p w:rsidR="005D2834" w:rsidRDefault="005D2834">
      <w:pPr>
        <w:pStyle w:val="Corpodetexto"/>
        <w:spacing w:before="40"/>
        <w:ind w:rightChars="65" w:right="143"/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</w:pPr>
    </w:p>
    <w:p w:rsidR="005D2834" w:rsidRDefault="00BA67E2">
      <w:pPr>
        <w:pStyle w:val="Corpodetexto"/>
        <w:spacing w:before="40"/>
        <w:ind w:rightChars="65" w:right="143"/>
        <w:rPr>
          <w:rFonts w:ascii="Trebuchet MS" w:hAnsi="Trebuchet MS"/>
          <w:b/>
          <w:sz w:val="20"/>
        </w:rPr>
      </w:pPr>
      <w:r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  <w:br w:type="page"/>
      </w:r>
      <w:r>
        <w:rPr>
          <w:rFonts w:ascii="Trebuchet MS" w:hAnsi="Trebuchet MS"/>
          <w:b/>
          <w:sz w:val="20"/>
        </w:rPr>
        <w:lastRenderedPageBreak/>
        <w:t>Ficha de Informações Médicas</w:t>
      </w:r>
    </w:p>
    <w:p w:rsidR="005D2834" w:rsidRDefault="005D2834">
      <w:pPr>
        <w:pStyle w:val="Corpodetexto"/>
        <w:spacing w:before="10"/>
        <w:rPr>
          <w:sz w:val="20"/>
        </w:rPr>
      </w:pPr>
      <w:r w:rsidRPr="005D2834">
        <w:rPr>
          <w:rFonts w:ascii="Calibri"/>
          <w:sz w:val="22"/>
          <w:lang w:val="pt-PT" w:eastAsia="pt-PT" w:bidi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2.15pt;margin-top:14.65pt;width:519.4pt;height:71.4pt;z-index:-251661824;mso-position-horizontal-relative:page" filled="f" strokeweight="1.08pt">
            <v:textbox inset="0,0,0,0">
              <w:txbxContent>
                <w:p w:rsidR="005D2834" w:rsidRDefault="00BA67E2">
                  <w:pPr>
                    <w:spacing w:before="9" w:line="230" w:lineRule="exact"/>
                    <w:ind w:left="304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ATENÇÃO ! ! ! Leia antes de começar a responder</w:t>
                  </w:r>
                </w:p>
                <w:p w:rsidR="005D2834" w:rsidRDefault="00BA67E2">
                  <w:pPr>
                    <w:spacing w:line="237" w:lineRule="auto"/>
                    <w:ind w:left="81" w:right="77"/>
                    <w:jc w:val="both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Asinformaçõesprestadasnestafichasãodeinteiraresponsabilidade docandidatoedevemserfornecidascomautenticidade.</w:t>
                  </w:r>
                  <w:r>
                    <w:rPr>
                      <w:rFonts w:ascii="Trebuchet MS" w:hAnsi="Trebuchet MS"/>
                      <w:b/>
                      <w:spacing w:val="-39"/>
                      <w:sz w:val="20"/>
                    </w:rPr>
                    <w:t xml:space="preserve"> Ao 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procedera a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valiação do contido nesta Ficha e fundada em critérios médicos, o médico perito poderá exigir do candidato exames complementareshábeisaesclarecerasinformaçõesoraaquiprestadas.</w:t>
                  </w:r>
                </w:p>
              </w:txbxContent>
            </v:textbox>
            <w10:wrap type="topAndBottom" anchorx="page"/>
          </v:shape>
        </w:pict>
      </w:r>
    </w:p>
    <w:p w:rsidR="005D2834" w:rsidRDefault="005D2834">
      <w:pPr>
        <w:pStyle w:val="Corpodetexto"/>
        <w:spacing w:before="10"/>
        <w:ind w:left="-709"/>
        <w:rPr>
          <w:sz w:val="20"/>
        </w:rPr>
      </w:pPr>
    </w:p>
    <w:p w:rsidR="005D2834" w:rsidRDefault="00BA67E2">
      <w:pPr>
        <w:pStyle w:val="Corpodetexto"/>
        <w:spacing w:before="10" w:after="240" w:line="360" w:lineRule="auto"/>
        <w:ind w:left="-709"/>
        <w:rPr>
          <w:rFonts w:ascii="Trebuchet MS"/>
          <w:b/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>_______________________________________________________________________________________</w:t>
      </w:r>
    </w:p>
    <w:p w:rsidR="005D2834" w:rsidRDefault="00BA67E2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240" w:line="360" w:lineRule="auto"/>
        <w:ind w:left="-709" w:right="176"/>
        <w:jc w:val="both"/>
        <w:rPr>
          <w:spacing w:val="-3"/>
          <w:sz w:val="20"/>
        </w:rPr>
      </w:pPr>
      <w:r>
        <w:rPr>
          <w:sz w:val="20"/>
        </w:rPr>
        <w:t>DatadeNascimento: ________ 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. Sexo: (  ) Masc. ( ) Fem.EstadoCivil:</w:t>
      </w:r>
    </w:p>
    <w:p w:rsidR="005D2834" w:rsidRDefault="00BA67E2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240" w:line="360" w:lineRule="auto"/>
        <w:ind w:left="-709" w:right="176"/>
        <w:jc w:val="both"/>
        <w:rPr>
          <w:sz w:val="20"/>
          <w:u w:val="single"/>
        </w:rPr>
      </w:pPr>
      <w:r>
        <w:rPr>
          <w:sz w:val="20"/>
        </w:rPr>
        <w:t xml:space="preserve"> 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Cargo:</w:t>
      </w:r>
      <w:r>
        <w:rPr>
          <w:sz w:val="20"/>
          <w:u w:val="single"/>
        </w:rPr>
        <w:tab/>
        <w:t>_________________________________________</w:t>
      </w:r>
    </w:p>
    <w:p w:rsidR="005D2834" w:rsidRDefault="00BA67E2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0" w:line="360" w:lineRule="auto"/>
        <w:ind w:left="-709" w:right="-427"/>
        <w:jc w:val="both"/>
        <w:rPr>
          <w:w w:val="4"/>
          <w:sz w:val="20"/>
          <w:u w:val="single"/>
        </w:rPr>
      </w:pPr>
      <w:r>
        <w:rPr>
          <w:sz w:val="20"/>
        </w:rPr>
        <w:t>Endereço/telefone: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</w:t>
      </w:r>
      <w:r>
        <w:rPr>
          <w:w w:val="4"/>
          <w:sz w:val="20"/>
          <w:u w:val="single"/>
        </w:rPr>
        <w:t>________________________________________________________________________ _____________________________________________________________ _____________________________________________________________ ___________________________________________________________</w:t>
      </w:r>
      <w:r>
        <w:rPr>
          <w:w w:val="4"/>
          <w:sz w:val="20"/>
          <w:u w:val="single"/>
        </w:rPr>
        <w:t>__ _____________________________________________________________ _____________________________________________________________ _____________________________________________________________ _____________________________________________________________ _____</w:t>
      </w:r>
      <w:r>
        <w:rPr>
          <w:w w:val="4"/>
          <w:sz w:val="20"/>
          <w:u w:val="single"/>
        </w:rPr>
        <w:t>________________________________________________________ _____________________________________________________________ _____________________________________________________________ ___________________________________________________________________________</w:t>
      </w:r>
      <w:r>
        <w:rPr>
          <w:w w:val="4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D2834" w:rsidRDefault="005D2834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0" w:line="360" w:lineRule="auto"/>
        <w:ind w:left="-709" w:right="-427"/>
        <w:jc w:val="both"/>
        <w:rPr>
          <w:w w:val="4"/>
          <w:sz w:val="20"/>
          <w:u w:val="single"/>
        </w:rPr>
      </w:pPr>
    </w:p>
    <w:p w:rsidR="005D2834" w:rsidRDefault="00BA67E2">
      <w:pPr>
        <w:pStyle w:val="PargrafodaLista"/>
        <w:numPr>
          <w:ilvl w:val="0"/>
          <w:numId w:val="2"/>
        </w:numPr>
        <w:tabs>
          <w:tab w:val="left" w:pos="-567"/>
        </w:tabs>
        <w:ind w:left="-709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AntecedentesClínicos/Cirúrgicos(AssinalecomXemtodosositense</w:t>
      </w:r>
      <w:r>
        <w:rPr>
          <w:rFonts w:ascii="Trebuchet MS" w:hAnsi="Trebuchet MS"/>
          <w:b/>
          <w:sz w:val="20"/>
        </w:rPr>
        <w:t>especifiqueabaixo)</w:t>
      </w:r>
    </w:p>
    <w:p w:rsidR="005D2834" w:rsidRDefault="005D2834">
      <w:pPr>
        <w:pStyle w:val="Corpodetexto"/>
        <w:spacing w:before="5"/>
        <w:rPr>
          <w:rFonts w:ascii="Trebuchet MS"/>
          <w:b/>
          <w:sz w:val="10"/>
        </w:rPr>
      </w:pPr>
    </w:p>
    <w:tbl>
      <w:tblPr>
        <w:tblW w:w="0" w:type="auto"/>
        <w:tblInd w:w="-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2"/>
        <w:gridCol w:w="816"/>
        <w:gridCol w:w="878"/>
        <w:gridCol w:w="3844"/>
        <w:gridCol w:w="848"/>
        <w:gridCol w:w="1078"/>
      </w:tblGrid>
      <w:tr w:rsidR="005D2834">
        <w:trPr>
          <w:trHeight w:val="247"/>
        </w:trPr>
        <w:tc>
          <w:tcPr>
            <w:tcW w:w="2962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rPr>
                <w:w w:val="105"/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 Doenças do Coração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Fez ou faz Tratamento Psiquiátrico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ind w:left="70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00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Pressão Alta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Fez ou faz Tratamento Psicológico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62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62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29"/>
        </w:trPr>
        <w:tc>
          <w:tcPr>
            <w:tcW w:w="2962" w:type="dxa"/>
            <w:tcBorders>
              <w:top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 Doenças do pulmão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</w:rPr>
              <w:t>Doenças da Audição/Ouvidos/Labirintites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17"/>
        </w:trPr>
        <w:tc>
          <w:tcPr>
            <w:tcW w:w="2962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Asma/Bronquite/Rinite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Doenças da Visão/Olhos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43"/>
        </w:trPr>
        <w:tc>
          <w:tcPr>
            <w:tcW w:w="2962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Alergias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Diabetes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40"/>
        </w:trPr>
        <w:tc>
          <w:tcPr>
            <w:tcW w:w="2962" w:type="dxa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 Doenças do Fígado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Doenças do </w:t>
            </w:r>
            <w:r>
              <w:rPr>
                <w:sz w:val="20"/>
                <w:szCs w:val="20"/>
              </w:rPr>
              <w:t>Estômago / Intestinos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44"/>
        </w:trPr>
        <w:tc>
          <w:tcPr>
            <w:tcW w:w="2962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7. Doenças do Rim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Já fez Tratamento de Fraturas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199"/>
        </w:trPr>
        <w:tc>
          <w:tcPr>
            <w:tcW w:w="2962" w:type="dxa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Tumores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 Submeteu-se a alguma Cirurgia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449"/>
        </w:trPr>
        <w:tc>
          <w:tcPr>
            <w:tcW w:w="2962" w:type="dxa"/>
            <w:tcBorders>
              <w:bottom w:val="single" w:sz="4" w:space="0" w:color="000000"/>
            </w:tcBorders>
          </w:tcPr>
          <w:p w:rsidR="005D2834" w:rsidRDefault="00BA67E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Doenças</w:t>
            </w:r>
          </w:p>
          <w:p w:rsidR="005D2834" w:rsidRDefault="00BA67E2">
            <w:pPr>
              <w:pStyle w:val="TableParagraph"/>
              <w:spacing w:before="76" w:line="1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Reumáticas/artrose/osteoporose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81" w:lineRule="exact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Esteve Internado nos últimos 2 anos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81" w:lineRule="exact"/>
              <w:ind w:left="70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81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81" w:lineRule="exact"/>
              <w:ind w:left="74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81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  <w:tr w:rsidR="005D2834">
        <w:trPr>
          <w:trHeight w:val="178"/>
        </w:trPr>
        <w:tc>
          <w:tcPr>
            <w:tcW w:w="2962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Convulsões / Desmaios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w w:val="105"/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 Possuí algum problema congênito (de nascença)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  <w:tr w:rsidR="005D2834">
        <w:trPr>
          <w:trHeight w:val="257"/>
        </w:trPr>
        <w:tc>
          <w:tcPr>
            <w:tcW w:w="2962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Doenças Neurológicas</w:t>
            </w:r>
          </w:p>
        </w:tc>
        <w:tc>
          <w:tcPr>
            <w:tcW w:w="816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:rsidR="005D2834" w:rsidRDefault="00BA67E2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22. Doenças da Pele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r>
              <w:rPr>
                <w:sz w:val="20"/>
                <w:szCs w:val="20"/>
              </w:rPr>
              <w:t>NÃO</w:t>
            </w:r>
          </w:p>
          <w:p w:rsidR="005D2834" w:rsidRDefault="005D2834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177"/>
        </w:trPr>
        <w:tc>
          <w:tcPr>
            <w:tcW w:w="8500" w:type="dxa"/>
            <w:gridSpan w:val="4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Já fez ou faz Tratamento da Coluna Cervical, Dorsal, Lombar, Ombros, Cotovelos, Joelhos, Punhos ou Hérnia de Disco?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268"/>
        </w:trPr>
        <w:tc>
          <w:tcPr>
            <w:tcW w:w="8500" w:type="dxa"/>
            <w:gridSpan w:val="4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Apresenta alguma Doença Óssea ou Neuromuscular que limite a atividade laboral?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:rsidR="005D2834" w:rsidRDefault="005D283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5D2834">
        <w:trPr>
          <w:trHeight w:val="353"/>
        </w:trPr>
        <w:tc>
          <w:tcPr>
            <w:tcW w:w="8500" w:type="dxa"/>
            <w:gridSpan w:val="4"/>
          </w:tcPr>
          <w:p w:rsidR="005D2834" w:rsidRDefault="00BA67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Já fez </w:t>
            </w:r>
            <w:r>
              <w:rPr>
                <w:sz w:val="20"/>
                <w:szCs w:val="20"/>
              </w:rPr>
              <w:t>ou faz Tratamento de Úlceras Varicosas ou Trombose de Membros Inferiores?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  <w:tr w:rsidR="005D2834">
        <w:trPr>
          <w:trHeight w:val="174"/>
        </w:trPr>
        <w:tc>
          <w:tcPr>
            <w:tcW w:w="8500" w:type="dxa"/>
            <w:gridSpan w:val="4"/>
          </w:tcPr>
          <w:p w:rsidR="005D2834" w:rsidRDefault="00BA67E2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Encontra-se em LICENÇA MÉDICA no Paraná ou outro Estado (INSS ou outro Órgão Pericial Oficial)?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</w:tbl>
    <w:p w:rsidR="005D2834" w:rsidRDefault="005D2834">
      <w:pPr>
        <w:pStyle w:val="Corpodetexto"/>
        <w:spacing w:before="6"/>
        <w:rPr>
          <w:b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5D2834">
      <w:pPr>
        <w:pStyle w:val="TableParagraph"/>
        <w:spacing w:line="158" w:lineRule="exact"/>
        <w:rPr>
          <w:b/>
          <w:bCs/>
          <w:sz w:val="16"/>
        </w:rPr>
      </w:pPr>
    </w:p>
    <w:p w:rsidR="005D2834" w:rsidRDefault="00BA67E2">
      <w:pPr>
        <w:pStyle w:val="TableParagraph"/>
        <w:spacing w:line="158" w:lineRule="exact"/>
        <w:rPr>
          <w:b/>
          <w:bCs/>
          <w:sz w:val="16"/>
        </w:rPr>
      </w:pPr>
      <w:r>
        <w:rPr>
          <w:b/>
          <w:bCs/>
          <w:sz w:val="16"/>
        </w:rPr>
        <w:lastRenderedPageBreak/>
        <w:t xml:space="preserve">ATENÇÃO ! ! ! SE QUALQUER DAS </w:t>
      </w:r>
      <w:r>
        <w:rPr>
          <w:b/>
          <w:bCs/>
          <w:sz w:val="16"/>
        </w:rPr>
        <w:t>RESPOSTAS DO QUESTIONÁRIO ACIMA FOR “SIM”, ESCLAREÇA ABAIXO:</w:t>
      </w:r>
    </w:p>
    <w:p w:rsidR="005D2834" w:rsidRDefault="005D2834">
      <w:pPr>
        <w:pStyle w:val="TableParagraph"/>
        <w:spacing w:line="158" w:lineRule="exact"/>
        <w:rPr>
          <w:sz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8738"/>
      </w:tblGrid>
      <w:tr w:rsidR="005D2834">
        <w:trPr>
          <w:trHeight w:val="299"/>
        </w:trPr>
        <w:tc>
          <w:tcPr>
            <w:tcW w:w="634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738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:rsidR="005D2834" w:rsidRDefault="00BA67E2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 (mencionar data do episódio, o tratamento na época e qual a situação atual)</w:t>
            </w:r>
          </w:p>
        </w:tc>
      </w:tr>
      <w:tr w:rsidR="005D2834">
        <w:trPr>
          <w:trHeight w:val="263"/>
        </w:trPr>
        <w:tc>
          <w:tcPr>
            <w:tcW w:w="634" w:type="dxa"/>
            <w:vMerge w:val="restart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3"/>
        </w:trPr>
        <w:tc>
          <w:tcPr>
            <w:tcW w:w="634" w:type="dxa"/>
            <w:vMerge/>
            <w:tcBorders>
              <w:top w:val="nil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2"/>
        </w:trPr>
        <w:tc>
          <w:tcPr>
            <w:tcW w:w="634" w:type="dxa"/>
            <w:vMerge w:val="restart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7"/>
        </w:trPr>
        <w:tc>
          <w:tcPr>
            <w:tcW w:w="634" w:type="dxa"/>
            <w:vMerge/>
            <w:tcBorders>
              <w:top w:val="nil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3"/>
        </w:trPr>
        <w:tc>
          <w:tcPr>
            <w:tcW w:w="634" w:type="dxa"/>
            <w:vMerge w:val="restart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3"/>
        </w:trPr>
        <w:tc>
          <w:tcPr>
            <w:tcW w:w="634" w:type="dxa"/>
            <w:vMerge/>
            <w:tcBorders>
              <w:top w:val="nil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2"/>
        </w:trPr>
        <w:tc>
          <w:tcPr>
            <w:tcW w:w="634" w:type="dxa"/>
            <w:vMerge w:val="restart"/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bottom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5D2834">
        <w:trPr>
          <w:trHeight w:val="267"/>
        </w:trPr>
        <w:tc>
          <w:tcPr>
            <w:tcW w:w="634" w:type="dxa"/>
            <w:vMerge/>
            <w:tcBorders>
              <w:top w:val="nil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top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</w:tbl>
    <w:p w:rsidR="005D2834" w:rsidRDefault="005D2834">
      <w:pPr>
        <w:pStyle w:val="TableParagraph"/>
        <w:spacing w:line="158" w:lineRule="exact"/>
        <w:rPr>
          <w:sz w:val="16"/>
        </w:rPr>
      </w:pPr>
    </w:p>
    <w:p w:rsidR="005D2834" w:rsidRDefault="00BA67E2">
      <w:pPr>
        <w:pStyle w:val="TableParagraph"/>
        <w:spacing w:line="158" w:lineRule="exact"/>
        <w:rPr>
          <w:sz w:val="16"/>
        </w:rPr>
      </w:pPr>
      <w:r>
        <w:rPr>
          <w:sz w:val="16"/>
        </w:rPr>
        <w:t xml:space="preserve">- Condições e Hábitos de Vida: (Assinale com X em todos os itens e </w:t>
      </w:r>
      <w:r>
        <w:rPr>
          <w:sz w:val="16"/>
        </w:rPr>
        <w:t>especifique, se for o caso)</w:t>
      </w:r>
    </w:p>
    <w:p w:rsidR="005D2834" w:rsidRDefault="005D2834">
      <w:pPr>
        <w:pStyle w:val="TableParagraph"/>
        <w:spacing w:line="158" w:lineRule="exact"/>
        <w:rPr>
          <w:sz w:val="16"/>
        </w:rPr>
      </w:pPr>
    </w:p>
    <w:tbl>
      <w:tblPr>
        <w:tblW w:w="9997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4"/>
        <w:gridCol w:w="851"/>
        <w:gridCol w:w="849"/>
        <w:gridCol w:w="5183"/>
      </w:tblGrid>
      <w:tr w:rsidR="005D2834">
        <w:trPr>
          <w:trHeight w:val="270"/>
        </w:trPr>
        <w:tc>
          <w:tcPr>
            <w:tcW w:w="4814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ESPECIFICAR (se for o caso)</w:t>
            </w:r>
          </w:p>
        </w:tc>
      </w:tr>
      <w:tr w:rsidR="005D2834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1. - Fuma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5D2834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2. - Pratica esportes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5D2834">
        <w:trPr>
          <w:trHeight w:val="174"/>
        </w:trPr>
        <w:tc>
          <w:tcPr>
            <w:tcW w:w="3114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3. - Alimenta-se bem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5D2834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4. - Mora em residência com água e esgoto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5D2834">
        <w:trPr>
          <w:trHeight w:val="357"/>
        </w:trPr>
        <w:tc>
          <w:tcPr>
            <w:tcW w:w="3114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 xml:space="preserve">5. - Faz uso de algum </w:t>
            </w:r>
            <w:r>
              <w:rPr>
                <w:sz w:val="16"/>
              </w:rPr>
              <w:t>medicamento de</w:t>
            </w:r>
          </w:p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forma contínua?</w:t>
            </w:r>
          </w:p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5D2834" w:rsidRDefault="00BA67E2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183" w:type="dxa"/>
            <w:tcBorders>
              <w:left w:val="single" w:sz="4" w:space="0" w:color="000000"/>
              <w:right w:val="single" w:sz="4" w:space="0" w:color="000000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</w:tbl>
    <w:p w:rsidR="005D2834" w:rsidRDefault="005D2834">
      <w:pPr>
        <w:pStyle w:val="TableParagraph"/>
        <w:spacing w:line="158" w:lineRule="exact"/>
        <w:rPr>
          <w:sz w:val="16"/>
        </w:rPr>
      </w:pPr>
    </w:p>
    <w:p w:rsidR="005D2834" w:rsidRDefault="005D2834">
      <w:pPr>
        <w:pStyle w:val="TableParagraph"/>
        <w:spacing w:line="158" w:lineRule="exact"/>
        <w:rPr>
          <w:sz w:val="16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Antecedentes de Doenças na Família (Pai, mãe, irmãos):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tbl>
      <w:tblPr>
        <w:tblW w:w="10035" w:type="dxa"/>
        <w:tblInd w:w="-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50"/>
        <w:gridCol w:w="852"/>
        <w:gridCol w:w="6353"/>
      </w:tblGrid>
      <w:tr w:rsidR="005D2834">
        <w:trPr>
          <w:trHeight w:val="273"/>
        </w:trPr>
        <w:tc>
          <w:tcPr>
            <w:tcW w:w="3682" w:type="dxa"/>
            <w:gridSpan w:val="3"/>
            <w:tcBorders>
              <w:top w:val="nil"/>
              <w:left w:val="nil"/>
            </w:tcBorders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  <w:tc>
          <w:tcPr>
            <w:tcW w:w="6353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</w:tr>
      <w:tr w:rsidR="005D2834">
        <w:trPr>
          <w:trHeight w:val="174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- Pressão alta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5D2834">
        <w:trPr>
          <w:trHeight w:val="177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- Doenças do coração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5D2834">
        <w:trPr>
          <w:trHeight w:val="174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- Reumatismo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5D2834">
        <w:trPr>
          <w:trHeight w:val="177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- Diabete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) </w:t>
            </w:r>
            <w:r>
              <w:rPr>
                <w:sz w:val="18"/>
                <w:szCs w:val="18"/>
              </w:rPr>
              <w:t>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5D2834">
        <w:trPr>
          <w:trHeight w:val="177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 Doenças do pulmão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5D2834">
        <w:trPr>
          <w:trHeight w:val="174"/>
        </w:trPr>
        <w:tc>
          <w:tcPr>
            <w:tcW w:w="198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- Doenças cerebrais</w:t>
            </w:r>
          </w:p>
        </w:tc>
        <w:tc>
          <w:tcPr>
            <w:tcW w:w="850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:rsidR="005D2834" w:rsidRDefault="00BA67E2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353" w:type="dxa"/>
          </w:tcPr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:rsidR="005D2834" w:rsidRDefault="005D283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</w:tbl>
    <w:p w:rsidR="005D2834" w:rsidRDefault="005D2834">
      <w:pPr>
        <w:pStyle w:val="TableParagraph"/>
        <w:spacing w:line="158" w:lineRule="exact"/>
        <w:rPr>
          <w:sz w:val="16"/>
        </w:rPr>
      </w:pPr>
    </w:p>
    <w:p w:rsidR="005D2834" w:rsidRDefault="005D2834">
      <w:pPr>
        <w:pStyle w:val="TableParagraph"/>
        <w:spacing w:line="158" w:lineRule="exact"/>
        <w:rPr>
          <w:sz w:val="16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  <w:r w:rsidRPr="005D2834">
        <w:rPr>
          <w:sz w:val="20"/>
          <w:szCs w:val="20"/>
        </w:rPr>
        <w:pict>
          <v:line id="_x0000_s1048" style="position:absolute;left:0;text-align:left;z-index:-251660800;mso-position-horizontal-relative:page" from="56.75pt,67.05pt" to="566.7pt,67.05pt" strokeweight=".17558mm">
            <w10:wrap type="topAndBottom" anchorx="page"/>
          </v:line>
        </w:pict>
      </w:r>
      <w:r w:rsidR="00BA67E2">
        <w:rPr>
          <w:sz w:val="20"/>
          <w:szCs w:val="20"/>
        </w:rPr>
        <w:t xml:space="preserve">Houve alguma modificação no seu estado de saúde nos últimos anos?   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(    ) SIM   (    ) NÃO                 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 Qual modificação e quando aconteceu?</w:t>
      </w:r>
    </w:p>
    <w:p w:rsidR="005D2834" w:rsidRDefault="005D2834">
      <w:pPr>
        <w:pStyle w:val="TableParagraph"/>
        <w:spacing w:line="158" w:lineRule="exact"/>
        <w:ind w:left="0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Apresenta no momento alguma impossibilidade de assumir de forma plena o cargo ou função a que está se propondo?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(   ) SIM     (    ) NÃO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Especifique: </w:t>
      </w:r>
      <w:r w:rsidR="005D2834" w:rsidRPr="005D2834">
        <w:rPr>
          <w:sz w:val="20"/>
          <w:szCs w:val="20"/>
        </w:rPr>
        <w:pict>
          <v:line id="_x0000_s1049" style="position:absolute;left:0;text-align:left;z-index:-251659776;mso-position-horizontal-relative:page;mso-position-vertical-relative:text" from="56.75pt,15.25pt" to="566.7pt,15.25pt" strokeweight=".17558mm">
            <w10:wrap type="topAndBottom" anchorx="page"/>
          </v:line>
        </w:pict>
      </w:r>
      <w:r w:rsidR="005D2834" w:rsidRPr="005D2834">
        <w:rPr>
          <w:sz w:val="20"/>
          <w:szCs w:val="20"/>
        </w:rPr>
        <w:pict>
          <v:line id="_x0000_s1050" style="position:absolute;left:0;text-align:left;z-index:-251658752;mso-position-horizontal-relative:page;mso-position-vertical-relative:text" from="56.75pt,32.2pt" to="566.7pt,32.2pt" strokeweight=".17558mm">
            <w10:wrap type="topAndBottom" anchorx="page"/>
          </v:line>
        </w:pict>
      </w:r>
      <w:r w:rsidR="005D2834" w:rsidRPr="005D2834">
        <w:rPr>
          <w:sz w:val="20"/>
          <w:szCs w:val="20"/>
        </w:rPr>
        <w:pict>
          <v:line id="_x0000_s1051" style="position:absolute;left:0;text-align:left;z-index:-251657728;mso-position-horizontal-relative:page;mso-position-vertical-relative:text" from="56.75pt,49.25pt" to="566.7pt,49.25pt" strokeweight=".17558mm">
            <w10:wrap type="topAndBottom" anchorx="page"/>
          </v:line>
        </w:pict>
      </w:r>
      <w:r w:rsidR="005D2834" w:rsidRPr="005D2834">
        <w:rPr>
          <w:sz w:val="20"/>
          <w:szCs w:val="20"/>
        </w:rPr>
        <w:pict>
          <v:line id="_x0000_s1052" style="position:absolute;left:0;text-align:left;z-index:-251656704;mso-position-horizontal-relative:page;mso-position-vertical-relative:text" from="56.75pt,66.15pt" to="566.7pt,66.15pt" strokeweight=".17558mm">
            <w10:wrap type="topAndBottom" anchorx="page"/>
          </v:line>
        </w:pic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Já possuí outro cargo Público além deste que está assumindo?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(     ) SIM  (     )</w:t>
      </w:r>
      <w:r>
        <w:rPr>
          <w:sz w:val="20"/>
          <w:szCs w:val="20"/>
        </w:rPr>
        <w:t xml:space="preserve"> NÃO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Caso a resposta seja positiva, especificar (qual é o cargo e qual a esfera de atuação se municipal, federal ou estadual): 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BA67E2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  <w:r w:rsidRPr="005D2834">
        <w:rPr>
          <w:sz w:val="20"/>
          <w:szCs w:val="20"/>
        </w:rPr>
        <w:pict>
          <v:line id="_x0000_s1053" style="position:absolute;left:0;text-align:left;z-index:-251655680;mso-position-horizontal-relative:page" from="63.95pt,10.25pt" to="563.8pt,10.25pt" strokeweight=".17558mm">
            <w10:wrap type="topAndBottom" anchorx="page"/>
          </v:line>
        </w:pict>
      </w:r>
    </w:p>
    <w:p w:rsidR="005D2834" w:rsidRDefault="005D2834">
      <w:pPr>
        <w:pStyle w:val="TableParagraph"/>
        <w:spacing w:line="158" w:lineRule="exact"/>
        <w:rPr>
          <w:sz w:val="20"/>
          <w:szCs w:val="20"/>
        </w:rPr>
      </w:pPr>
    </w:p>
    <w:p w:rsidR="005D2834" w:rsidRDefault="005D2834">
      <w:pPr>
        <w:pStyle w:val="TableParagraph"/>
        <w:spacing w:line="360" w:lineRule="auto"/>
        <w:ind w:left="68"/>
        <w:jc w:val="both"/>
      </w:pPr>
    </w:p>
    <w:p w:rsidR="005D2834" w:rsidRDefault="005D2834">
      <w:pPr>
        <w:pStyle w:val="TableParagraph"/>
        <w:spacing w:line="360" w:lineRule="auto"/>
        <w:ind w:left="68"/>
        <w:jc w:val="both"/>
      </w:pPr>
    </w:p>
    <w:p w:rsidR="005D2834" w:rsidRDefault="00BA67E2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serem verdadeiras as </w:t>
      </w:r>
      <w:r>
        <w:rPr>
          <w:rFonts w:ascii="Arial" w:hAnsi="Arial" w:cs="Arial"/>
          <w:sz w:val="24"/>
          <w:szCs w:val="24"/>
        </w:rPr>
        <w:t>informações acima prestadas, comprometendo-me a submeter-me aos exames clínicos e laboratoriais que venham a ser solicitados, a partir desta data, pel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</w:rPr>
        <w:t>Prefeitura Municipal de Viana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através da </w:t>
      </w:r>
      <w:r>
        <w:rPr>
          <w:rFonts w:ascii="Arial" w:hAnsi="Arial" w:cs="Arial"/>
          <w:sz w:val="24"/>
          <w:szCs w:val="24"/>
          <w:lang w:val="pt-BR"/>
        </w:rPr>
        <w:t>Perícia Médica Oficial</w:t>
      </w:r>
      <w:r>
        <w:rPr>
          <w:rFonts w:ascii="Arial" w:hAnsi="Arial" w:cs="Arial"/>
          <w:sz w:val="24"/>
          <w:szCs w:val="24"/>
        </w:rPr>
        <w:t>, para comprovação ou elucidação do afir</w:t>
      </w:r>
      <w:r>
        <w:rPr>
          <w:rFonts w:ascii="Arial" w:hAnsi="Arial" w:cs="Arial"/>
          <w:sz w:val="24"/>
          <w:szCs w:val="24"/>
        </w:rPr>
        <w:t>mado na presente declaração, bem como estou ciente que posso ser responsabilizado nas esferas administrativa, civil e criminal pela incorreção de qualquer uma das informações prestadas.</w:t>
      </w:r>
    </w:p>
    <w:p w:rsidR="005D2834" w:rsidRDefault="005D2834">
      <w:pPr>
        <w:pStyle w:val="TableParagraph"/>
        <w:spacing w:line="158" w:lineRule="exact"/>
        <w:rPr>
          <w:rFonts w:ascii="Arial" w:hAnsi="Arial" w:cs="Arial"/>
          <w:sz w:val="24"/>
          <w:szCs w:val="24"/>
        </w:rPr>
      </w:pPr>
    </w:p>
    <w:p w:rsidR="005D2834" w:rsidRDefault="00BA67E2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tab/>
      </w:r>
    </w:p>
    <w:p w:rsidR="005D2834" w:rsidRDefault="00BA67E2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 ____/_____/______.</w:t>
      </w:r>
    </w:p>
    <w:p w:rsidR="005D2834" w:rsidRDefault="005D2834">
      <w:pPr>
        <w:pStyle w:val="Table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2834" w:rsidRDefault="00BA67E2">
      <w:pPr>
        <w:pStyle w:val="Table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5D2834" w:rsidRDefault="00BA67E2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(a)</w:t>
      </w:r>
    </w:p>
    <w:sectPr w:rsidR="005D2834" w:rsidSect="005D2834">
      <w:headerReference w:type="default" r:id="rId8"/>
      <w:pgSz w:w="11906" w:h="16838"/>
      <w:pgMar w:top="1418" w:right="1134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E2" w:rsidRDefault="00BA67E2" w:rsidP="005D2834">
      <w:pPr>
        <w:spacing w:after="0" w:line="240" w:lineRule="auto"/>
      </w:pPr>
      <w:r>
        <w:separator/>
      </w:r>
    </w:p>
  </w:endnote>
  <w:endnote w:type="continuationSeparator" w:id="1">
    <w:p w:rsidR="00BA67E2" w:rsidRDefault="00BA67E2" w:rsidP="005D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E2" w:rsidRDefault="00BA67E2" w:rsidP="005D2834">
      <w:pPr>
        <w:spacing w:after="0" w:line="240" w:lineRule="auto"/>
      </w:pPr>
      <w:r>
        <w:separator/>
      </w:r>
    </w:p>
  </w:footnote>
  <w:footnote w:type="continuationSeparator" w:id="1">
    <w:p w:rsidR="00BA67E2" w:rsidRDefault="00BA67E2" w:rsidP="005D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34" w:rsidRDefault="00BA67E2">
    <w:pPr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2"/>
        <w:szCs w:val="32"/>
      </w:rPr>
      <w:drawing>
        <wp:inline distT="0" distB="0" distL="0" distR="0">
          <wp:extent cx="485775" cy="571500"/>
          <wp:effectExtent l="19050" t="0" r="9525" b="0"/>
          <wp:docPr id="1" name="Imagem 1" descr="v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D2834" w:rsidRDefault="00BA67E2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PREFEITURA MUNICIPAL DE VIANA </w:t>
    </w:r>
  </w:p>
  <w:p w:rsidR="005D2834" w:rsidRDefault="00BA67E2">
    <w:pPr>
      <w:pBdr>
        <w:bottom w:val="single" w:sz="4" w:space="1" w:color="auto"/>
      </w:pBd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Estado do Espírito Santo</w:t>
    </w:r>
  </w:p>
  <w:p w:rsidR="005D2834" w:rsidRDefault="005D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C0A5"/>
    <w:multiLevelType w:val="singleLevel"/>
    <w:tmpl w:val="4DE6C0A5"/>
    <w:lvl w:ilvl="0">
      <w:start w:val="1"/>
      <w:numFmt w:val="decimal"/>
      <w:suff w:val="space"/>
      <w:lvlText w:val="%1)"/>
      <w:lvlJc w:val="left"/>
      <w:rPr>
        <w:b/>
      </w:rPr>
    </w:lvl>
  </w:abstractNum>
  <w:abstractNum w:abstractNumId="1">
    <w:nsid w:val="4ECD5DAF"/>
    <w:multiLevelType w:val="multilevel"/>
    <w:tmpl w:val="4ECD5DAF"/>
    <w:lvl w:ilvl="0">
      <w:start w:val="1"/>
      <w:numFmt w:val="decimal"/>
      <w:lvlText w:val="%1."/>
      <w:lvlJc w:val="left"/>
      <w:pPr>
        <w:ind w:left="204" w:hanging="204"/>
      </w:pPr>
      <w:rPr>
        <w:rFonts w:ascii="Trebuchet MS" w:eastAsia="Trebuchet MS" w:hAnsi="Trebuchet MS" w:cs="Trebuchet MS" w:hint="default"/>
        <w:b/>
        <w:bCs/>
        <w:spacing w:val="-1"/>
        <w:w w:val="70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pPr>
        <w:ind w:left="1500" w:hanging="204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520" w:hanging="2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40" w:hanging="2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0" w:hanging="2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2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0" w:hanging="2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0" w:hanging="2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0" w:hanging="20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7437"/>
    <w:rsid w:val="00001D39"/>
    <w:rsid w:val="00004CE0"/>
    <w:rsid w:val="0001330F"/>
    <w:rsid w:val="0001728E"/>
    <w:rsid w:val="00022730"/>
    <w:rsid w:val="00031228"/>
    <w:rsid w:val="00031924"/>
    <w:rsid w:val="000331AD"/>
    <w:rsid w:val="00036E2B"/>
    <w:rsid w:val="0004240A"/>
    <w:rsid w:val="00042724"/>
    <w:rsid w:val="00047524"/>
    <w:rsid w:val="00047F2D"/>
    <w:rsid w:val="00051E15"/>
    <w:rsid w:val="0005573A"/>
    <w:rsid w:val="00063662"/>
    <w:rsid w:val="0007024C"/>
    <w:rsid w:val="00070304"/>
    <w:rsid w:val="0008179F"/>
    <w:rsid w:val="00095476"/>
    <w:rsid w:val="000B4C86"/>
    <w:rsid w:val="000B597E"/>
    <w:rsid w:val="000B6035"/>
    <w:rsid w:val="000C6DE5"/>
    <w:rsid w:val="000D5977"/>
    <w:rsid w:val="000E100C"/>
    <w:rsid w:val="000F74C5"/>
    <w:rsid w:val="000F78C4"/>
    <w:rsid w:val="00104730"/>
    <w:rsid w:val="001048CB"/>
    <w:rsid w:val="0011318C"/>
    <w:rsid w:val="001248F0"/>
    <w:rsid w:val="00126720"/>
    <w:rsid w:val="0012689A"/>
    <w:rsid w:val="00130BDE"/>
    <w:rsid w:val="00135354"/>
    <w:rsid w:val="001404A5"/>
    <w:rsid w:val="00144A0B"/>
    <w:rsid w:val="00151A06"/>
    <w:rsid w:val="00152929"/>
    <w:rsid w:val="00157899"/>
    <w:rsid w:val="00157DDE"/>
    <w:rsid w:val="0016620E"/>
    <w:rsid w:val="0017139E"/>
    <w:rsid w:val="00171A94"/>
    <w:rsid w:val="00171D1A"/>
    <w:rsid w:val="0017342B"/>
    <w:rsid w:val="001739BA"/>
    <w:rsid w:val="00180965"/>
    <w:rsid w:val="00180DC6"/>
    <w:rsid w:val="001847E1"/>
    <w:rsid w:val="001A77ED"/>
    <w:rsid w:val="001B382F"/>
    <w:rsid w:val="001C0343"/>
    <w:rsid w:val="001C1DFD"/>
    <w:rsid w:val="001C3808"/>
    <w:rsid w:val="001E0B63"/>
    <w:rsid w:val="001F27A6"/>
    <w:rsid w:val="00200CE9"/>
    <w:rsid w:val="002040B6"/>
    <w:rsid w:val="00204A02"/>
    <w:rsid w:val="00214C29"/>
    <w:rsid w:val="00227D21"/>
    <w:rsid w:val="00232FA9"/>
    <w:rsid w:val="00235920"/>
    <w:rsid w:val="0023772C"/>
    <w:rsid w:val="0024061D"/>
    <w:rsid w:val="002428FF"/>
    <w:rsid w:val="00251796"/>
    <w:rsid w:val="00255063"/>
    <w:rsid w:val="00262999"/>
    <w:rsid w:val="0027373C"/>
    <w:rsid w:val="00285524"/>
    <w:rsid w:val="002863F2"/>
    <w:rsid w:val="0029076E"/>
    <w:rsid w:val="00292778"/>
    <w:rsid w:val="00296B12"/>
    <w:rsid w:val="002A28EC"/>
    <w:rsid w:val="002C370A"/>
    <w:rsid w:val="002E3F30"/>
    <w:rsid w:val="002F05D7"/>
    <w:rsid w:val="002F1FA1"/>
    <w:rsid w:val="002F2A6F"/>
    <w:rsid w:val="003000E1"/>
    <w:rsid w:val="003072F2"/>
    <w:rsid w:val="0031682E"/>
    <w:rsid w:val="00326667"/>
    <w:rsid w:val="00333301"/>
    <w:rsid w:val="00344164"/>
    <w:rsid w:val="003458F2"/>
    <w:rsid w:val="003469BE"/>
    <w:rsid w:val="00346C1E"/>
    <w:rsid w:val="00354029"/>
    <w:rsid w:val="00364479"/>
    <w:rsid w:val="00366162"/>
    <w:rsid w:val="003764DA"/>
    <w:rsid w:val="00382B5C"/>
    <w:rsid w:val="00395A18"/>
    <w:rsid w:val="00396D59"/>
    <w:rsid w:val="00397019"/>
    <w:rsid w:val="003977B7"/>
    <w:rsid w:val="003A2815"/>
    <w:rsid w:val="003A7437"/>
    <w:rsid w:val="003C4D68"/>
    <w:rsid w:val="003F0196"/>
    <w:rsid w:val="004226E1"/>
    <w:rsid w:val="00422BBF"/>
    <w:rsid w:val="00426F5B"/>
    <w:rsid w:val="00432DE5"/>
    <w:rsid w:val="0044542B"/>
    <w:rsid w:val="0046219C"/>
    <w:rsid w:val="0046338E"/>
    <w:rsid w:val="00463ACB"/>
    <w:rsid w:val="00464C79"/>
    <w:rsid w:val="0047313D"/>
    <w:rsid w:val="00475311"/>
    <w:rsid w:val="00483427"/>
    <w:rsid w:val="00492483"/>
    <w:rsid w:val="00496457"/>
    <w:rsid w:val="004C040D"/>
    <w:rsid w:val="004C3B4C"/>
    <w:rsid w:val="004C6075"/>
    <w:rsid w:val="004C68BA"/>
    <w:rsid w:val="004C76A2"/>
    <w:rsid w:val="004D3E19"/>
    <w:rsid w:val="004D55DF"/>
    <w:rsid w:val="004E7BFE"/>
    <w:rsid w:val="00501EDC"/>
    <w:rsid w:val="00503136"/>
    <w:rsid w:val="0051365C"/>
    <w:rsid w:val="005279D2"/>
    <w:rsid w:val="005370A6"/>
    <w:rsid w:val="00540EA7"/>
    <w:rsid w:val="005449D2"/>
    <w:rsid w:val="00556C14"/>
    <w:rsid w:val="005726A2"/>
    <w:rsid w:val="00584049"/>
    <w:rsid w:val="005A0F61"/>
    <w:rsid w:val="005A4C17"/>
    <w:rsid w:val="005B1E1B"/>
    <w:rsid w:val="005B7C94"/>
    <w:rsid w:val="005C2268"/>
    <w:rsid w:val="005C7625"/>
    <w:rsid w:val="005D0187"/>
    <w:rsid w:val="005D20A5"/>
    <w:rsid w:val="005D2834"/>
    <w:rsid w:val="005D3B31"/>
    <w:rsid w:val="005F4840"/>
    <w:rsid w:val="005F4CD7"/>
    <w:rsid w:val="005F5BE2"/>
    <w:rsid w:val="00603F6F"/>
    <w:rsid w:val="006124C5"/>
    <w:rsid w:val="00636420"/>
    <w:rsid w:val="00645DCF"/>
    <w:rsid w:val="006560AD"/>
    <w:rsid w:val="00663E0C"/>
    <w:rsid w:val="00667B8F"/>
    <w:rsid w:val="00670DEA"/>
    <w:rsid w:val="00677804"/>
    <w:rsid w:val="006808FF"/>
    <w:rsid w:val="006A1E78"/>
    <w:rsid w:val="006B4395"/>
    <w:rsid w:val="006C4DED"/>
    <w:rsid w:val="006E731D"/>
    <w:rsid w:val="006F77B5"/>
    <w:rsid w:val="007038BC"/>
    <w:rsid w:val="007131A3"/>
    <w:rsid w:val="007169DC"/>
    <w:rsid w:val="00731C4E"/>
    <w:rsid w:val="0073234E"/>
    <w:rsid w:val="007375E4"/>
    <w:rsid w:val="00742DE8"/>
    <w:rsid w:val="0074658A"/>
    <w:rsid w:val="00747069"/>
    <w:rsid w:val="00751146"/>
    <w:rsid w:val="007532E7"/>
    <w:rsid w:val="00781A4D"/>
    <w:rsid w:val="00782F8C"/>
    <w:rsid w:val="00794091"/>
    <w:rsid w:val="007A06F4"/>
    <w:rsid w:val="007B0BF7"/>
    <w:rsid w:val="007B0E8D"/>
    <w:rsid w:val="007B47F9"/>
    <w:rsid w:val="007D25F0"/>
    <w:rsid w:val="007D65AE"/>
    <w:rsid w:val="007E36D0"/>
    <w:rsid w:val="007E4A99"/>
    <w:rsid w:val="007E560F"/>
    <w:rsid w:val="007F5349"/>
    <w:rsid w:val="00806B2B"/>
    <w:rsid w:val="00817259"/>
    <w:rsid w:val="00830C7D"/>
    <w:rsid w:val="00833E53"/>
    <w:rsid w:val="00845CC6"/>
    <w:rsid w:val="00847632"/>
    <w:rsid w:val="0085594B"/>
    <w:rsid w:val="0087476C"/>
    <w:rsid w:val="00876DB4"/>
    <w:rsid w:val="0087797E"/>
    <w:rsid w:val="008821BF"/>
    <w:rsid w:val="008822B0"/>
    <w:rsid w:val="00891370"/>
    <w:rsid w:val="00896A59"/>
    <w:rsid w:val="008A1820"/>
    <w:rsid w:val="008C1815"/>
    <w:rsid w:val="008C7886"/>
    <w:rsid w:val="008D29D7"/>
    <w:rsid w:val="008E7E61"/>
    <w:rsid w:val="008F0C8B"/>
    <w:rsid w:val="008F3437"/>
    <w:rsid w:val="009155D0"/>
    <w:rsid w:val="00934969"/>
    <w:rsid w:val="009437E4"/>
    <w:rsid w:val="009446B4"/>
    <w:rsid w:val="00947669"/>
    <w:rsid w:val="009515D5"/>
    <w:rsid w:val="0095231A"/>
    <w:rsid w:val="00960F00"/>
    <w:rsid w:val="00965E94"/>
    <w:rsid w:val="00972E8D"/>
    <w:rsid w:val="00976945"/>
    <w:rsid w:val="009810BE"/>
    <w:rsid w:val="00992950"/>
    <w:rsid w:val="009929E7"/>
    <w:rsid w:val="009B2459"/>
    <w:rsid w:val="009B702C"/>
    <w:rsid w:val="009B71B1"/>
    <w:rsid w:val="009C2998"/>
    <w:rsid w:val="009D3834"/>
    <w:rsid w:val="009E6830"/>
    <w:rsid w:val="009F2BE6"/>
    <w:rsid w:val="009F7FDA"/>
    <w:rsid w:val="00A03210"/>
    <w:rsid w:val="00A12925"/>
    <w:rsid w:val="00A15DE6"/>
    <w:rsid w:val="00A30EFC"/>
    <w:rsid w:val="00A33DDD"/>
    <w:rsid w:val="00A4754B"/>
    <w:rsid w:val="00A5549C"/>
    <w:rsid w:val="00A57674"/>
    <w:rsid w:val="00A6097C"/>
    <w:rsid w:val="00A61A39"/>
    <w:rsid w:val="00A621FD"/>
    <w:rsid w:val="00A625A1"/>
    <w:rsid w:val="00A67CFF"/>
    <w:rsid w:val="00A83879"/>
    <w:rsid w:val="00A909DA"/>
    <w:rsid w:val="00A922B9"/>
    <w:rsid w:val="00AA2BE7"/>
    <w:rsid w:val="00AB105C"/>
    <w:rsid w:val="00AC0CD4"/>
    <w:rsid w:val="00AC5792"/>
    <w:rsid w:val="00AC7463"/>
    <w:rsid w:val="00AD4C0F"/>
    <w:rsid w:val="00AE25DD"/>
    <w:rsid w:val="00AE51BF"/>
    <w:rsid w:val="00AF54BC"/>
    <w:rsid w:val="00AF57CA"/>
    <w:rsid w:val="00AF6E23"/>
    <w:rsid w:val="00B00CA3"/>
    <w:rsid w:val="00B06E23"/>
    <w:rsid w:val="00B15B48"/>
    <w:rsid w:val="00B20EEE"/>
    <w:rsid w:val="00B320C0"/>
    <w:rsid w:val="00B33F17"/>
    <w:rsid w:val="00B45D46"/>
    <w:rsid w:val="00B53252"/>
    <w:rsid w:val="00B5418B"/>
    <w:rsid w:val="00B57E93"/>
    <w:rsid w:val="00B67B97"/>
    <w:rsid w:val="00B824ED"/>
    <w:rsid w:val="00B924AE"/>
    <w:rsid w:val="00B95BB0"/>
    <w:rsid w:val="00BA67E2"/>
    <w:rsid w:val="00BA7443"/>
    <w:rsid w:val="00BB40C6"/>
    <w:rsid w:val="00BC65CB"/>
    <w:rsid w:val="00BD3F04"/>
    <w:rsid w:val="00BD7C8C"/>
    <w:rsid w:val="00BE4276"/>
    <w:rsid w:val="00BE5A03"/>
    <w:rsid w:val="00C22869"/>
    <w:rsid w:val="00C305F9"/>
    <w:rsid w:val="00C345D2"/>
    <w:rsid w:val="00C375D3"/>
    <w:rsid w:val="00C41D44"/>
    <w:rsid w:val="00C44681"/>
    <w:rsid w:val="00C62BA0"/>
    <w:rsid w:val="00C64DF8"/>
    <w:rsid w:val="00C659C7"/>
    <w:rsid w:val="00C86A3F"/>
    <w:rsid w:val="00C959EB"/>
    <w:rsid w:val="00CA141F"/>
    <w:rsid w:val="00CA76B8"/>
    <w:rsid w:val="00CB395F"/>
    <w:rsid w:val="00CB3D99"/>
    <w:rsid w:val="00CB77EE"/>
    <w:rsid w:val="00CE5B45"/>
    <w:rsid w:val="00CE7F19"/>
    <w:rsid w:val="00CF4877"/>
    <w:rsid w:val="00D0098F"/>
    <w:rsid w:val="00D02874"/>
    <w:rsid w:val="00D05C49"/>
    <w:rsid w:val="00D14305"/>
    <w:rsid w:val="00D26822"/>
    <w:rsid w:val="00D41755"/>
    <w:rsid w:val="00D60E21"/>
    <w:rsid w:val="00D735D3"/>
    <w:rsid w:val="00D74719"/>
    <w:rsid w:val="00D955CF"/>
    <w:rsid w:val="00D9569A"/>
    <w:rsid w:val="00D96752"/>
    <w:rsid w:val="00DA04D3"/>
    <w:rsid w:val="00DA2B23"/>
    <w:rsid w:val="00DA560A"/>
    <w:rsid w:val="00DA7845"/>
    <w:rsid w:val="00DB4845"/>
    <w:rsid w:val="00DB4A92"/>
    <w:rsid w:val="00DC01B7"/>
    <w:rsid w:val="00DC51EA"/>
    <w:rsid w:val="00DC70C1"/>
    <w:rsid w:val="00DD4BC2"/>
    <w:rsid w:val="00DF06D1"/>
    <w:rsid w:val="00E01CE2"/>
    <w:rsid w:val="00E0510D"/>
    <w:rsid w:val="00E22505"/>
    <w:rsid w:val="00E2777D"/>
    <w:rsid w:val="00E44E07"/>
    <w:rsid w:val="00E5783E"/>
    <w:rsid w:val="00E62BDF"/>
    <w:rsid w:val="00E63D4F"/>
    <w:rsid w:val="00E92916"/>
    <w:rsid w:val="00EA4581"/>
    <w:rsid w:val="00EA4A23"/>
    <w:rsid w:val="00EA57A3"/>
    <w:rsid w:val="00EB6261"/>
    <w:rsid w:val="00EC4D43"/>
    <w:rsid w:val="00EC600D"/>
    <w:rsid w:val="00EE0402"/>
    <w:rsid w:val="00EF09E6"/>
    <w:rsid w:val="00EF3063"/>
    <w:rsid w:val="00EF7014"/>
    <w:rsid w:val="00F0368C"/>
    <w:rsid w:val="00F07183"/>
    <w:rsid w:val="00F101FE"/>
    <w:rsid w:val="00F2345B"/>
    <w:rsid w:val="00F30058"/>
    <w:rsid w:val="00F36297"/>
    <w:rsid w:val="00F423C3"/>
    <w:rsid w:val="00F505F5"/>
    <w:rsid w:val="00F77156"/>
    <w:rsid w:val="00F96744"/>
    <w:rsid w:val="00FA1628"/>
    <w:rsid w:val="00FB0821"/>
    <w:rsid w:val="00FB37CF"/>
    <w:rsid w:val="00FD429F"/>
    <w:rsid w:val="00FE004D"/>
    <w:rsid w:val="00FF6A2B"/>
    <w:rsid w:val="03F92B1C"/>
    <w:rsid w:val="12412A8B"/>
    <w:rsid w:val="18A57545"/>
    <w:rsid w:val="25B3479E"/>
    <w:rsid w:val="2A550B92"/>
    <w:rsid w:val="378A6854"/>
    <w:rsid w:val="4E2F7B99"/>
    <w:rsid w:val="53E45616"/>
    <w:rsid w:val="68B50A60"/>
    <w:rsid w:val="71F7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5D2834"/>
    <w:pPr>
      <w:widowControl w:val="0"/>
      <w:autoSpaceDE w:val="0"/>
      <w:autoSpaceDN w:val="0"/>
      <w:spacing w:after="0" w:line="240" w:lineRule="auto"/>
      <w:ind w:left="103"/>
      <w:jc w:val="center"/>
      <w:outlineLvl w:val="0"/>
    </w:pPr>
    <w:rPr>
      <w:rFonts w:ascii="Trebuchet MS" w:eastAsia="Trebuchet MS" w:hAnsi="Trebuchet MS" w:cs="Trebuchet M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qFormat/>
    <w:rsid w:val="005D2834"/>
    <w:pPr>
      <w:suppressAutoHyphens/>
      <w:spacing w:after="0" w:line="240" w:lineRule="auto"/>
    </w:pPr>
    <w:rPr>
      <w:rFonts w:eastAsia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qFormat/>
    <w:rsid w:val="005D283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D283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D2834"/>
    <w:pPr>
      <w:spacing w:after="0" w:line="240" w:lineRule="auto"/>
    </w:pPr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5D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5D28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qFormat/>
    <w:rsid w:val="005D28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D2834"/>
  </w:style>
  <w:style w:type="character" w:customStyle="1" w:styleId="Ttulo1Char">
    <w:name w:val="Título 1 Char"/>
    <w:link w:val="Ttulo1"/>
    <w:uiPriority w:val="1"/>
    <w:qFormat/>
    <w:rsid w:val="005D2834"/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D2834"/>
  </w:style>
  <w:style w:type="paragraph" w:styleId="PargrafodaLista">
    <w:name w:val="List Paragraph"/>
    <w:basedOn w:val="Normal"/>
    <w:uiPriority w:val="1"/>
    <w:qFormat/>
    <w:rsid w:val="005D2834"/>
    <w:pPr>
      <w:widowControl w:val="0"/>
      <w:autoSpaceDE w:val="0"/>
      <w:autoSpaceDN w:val="0"/>
      <w:spacing w:after="0" w:line="240" w:lineRule="auto"/>
      <w:ind w:left="1110" w:hanging="115"/>
    </w:pPr>
    <w:rPr>
      <w:rFonts w:eastAsia="Calibri" w:cs="Calibri"/>
      <w:lang w:val="pt-PT" w:eastAsia="pt-PT" w:bidi="pt-PT"/>
    </w:rPr>
  </w:style>
  <w:style w:type="paragraph" w:customStyle="1" w:styleId="ecxmsonormal">
    <w:name w:val="ecxmsonormal"/>
    <w:basedOn w:val="Normal"/>
    <w:qFormat/>
    <w:rsid w:val="005D28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834"/>
    <w:pPr>
      <w:widowControl w:val="0"/>
      <w:autoSpaceDE w:val="0"/>
      <w:autoSpaceDN w:val="0"/>
      <w:spacing w:after="0" w:line="157" w:lineRule="exact"/>
      <w:ind w:left="69"/>
    </w:pPr>
    <w:rPr>
      <w:rFonts w:eastAsia="Calibri" w:cs="Calibri"/>
      <w:lang w:val="pt-PT" w:eastAsia="pt-PT" w:bidi="pt-PT"/>
    </w:rPr>
  </w:style>
  <w:style w:type="table" w:customStyle="1" w:styleId="TableNormal">
    <w:name w:val="Table Normal"/>
    <w:uiPriority w:val="2"/>
    <w:unhideWhenUsed/>
    <w:qFormat/>
    <w:rsid w:val="005D283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IPREVI</dc:creator>
  <cp:lastModifiedBy>richard.viana</cp:lastModifiedBy>
  <cp:revision>2</cp:revision>
  <cp:lastPrinted>2019-08-22T17:27:00Z</cp:lastPrinted>
  <dcterms:created xsi:type="dcterms:W3CDTF">2021-12-22T14:40:00Z</dcterms:created>
  <dcterms:modified xsi:type="dcterms:W3CDTF">2021-12-22T14:40:00Z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